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31635" w:rsidRPr="00A54733" w:rsidRDefault="00431635" w:rsidP="0005674C">
      <w:pPr>
        <w:tabs>
          <w:tab w:val="left" w:pos="4060"/>
          <w:tab w:val="right" w:pos="9354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34C1DB1" wp14:editId="1A1BBDD5">
            <wp:simplePos x="0" y="0"/>
            <wp:positionH relativeFrom="column">
              <wp:posOffset>2543175</wp:posOffset>
            </wp:positionH>
            <wp:positionV relativeFrom="paragraph">
              <wp:posOffset>-70940</wp:posOffset>
            </wp:positionV>
            <wp:extent cx="902970" cy="119062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4733">
        <w:rPr>
          <w:b/>
          <w:sz w:val="28"/>
          <w:szCs w:val="28"/>
        </w:rPr>
        <w:t>АДМИНИСТРАЦИЯ</w:t>
      </w:r>
    </w:p>
    <w:p w:rsidR="00431635" w:rsidRDefault="00431635" w:rsidP="0005674C">
      <w:pPr>
        <w:pStyle w:val="21"/>
        <w:jc w:val="center"/>
        <w:rPr>
          <w:b/>
          <w:sz w:val="28"/>
          <w:szCs w:val="28"/>
        </w:rPr>
      </w:pPr>
      <w:r w:rsidRPr="00A54733">
        <w:rPr>
          <w:b/>
          <w:sz w:val="28"/>
          <w:szCs w:val="28"/>
        </w:rPr>
        <w:t>АКСАЙСКОГО ГОРОДСКОГО ПОСЕЛЕНИЯ</w:t>
      </w:r>
    </w:p>
    <w:p w:rsidR="00431635" w:rsidRPr="00A54733" w:rsidRDefault="00DE6336" w:rsidP="0005674C">
      <w:pPr>
        <w:pStyle w:val="21"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line id="_x0000_s1103" style="position:absolute;left:0;text-align:left;z-index:251691008" from="-24.1pt,9.4pt" to="493.45pt,9.4pt" strokeweight=".51mm">
            <v:stroke joinstyle="miter"/>
          </v:line>
        </w:pict>
      </w:r>
      <w:r>
        <w:rPr>
          <w:sz w:val="28"/>
          <w:szCs w:val="28"/>
        </w:rPr>
        <w:pict>
          <v:line id="_x0000_s1104" style="position:absolute;left:0;text-align:left;z-index:251692032" from="-24.1pt,12.8pt" to="493.65pt,12.8pt" strokeweight=".11mm">
            <v:stroke joinstyle="miter"/>
          </v:line>
        </w:pict>
      </w:r>
      <w:r>
        <w:rPr>
          <w:sz w:val="28"/>
          <w:szCs w:val="28"/>
        </w:rPr>
        <w:pict>
          <v:line id="_x0000_s1105" style="position:absolute;left:0;text-align:left;z-index:251693056" from="-24.1pt,5.3pt" to="493.65pt,5.3pt" strokeweight=".11mm">
            <v:stroke joinstyle="miter"/>
          </v:line>
        </w:pict>
      </w:r>
    </w:p>
    <w:p w:rsidR="00431635" w:rsidRPr="00A54733" w:rsidRDefault="00431635" w:rsidP="0005674C">
      <w:pPr>
        <w:pStyle w:val="1"/>
        <w:ind w:firstLine="0"/>
        <w:jc w:val="center"/>
        <w:rPr>
          <w:b w:val="0"/>
          <w:bCs w:val="0"/>
          <w:sz w:val="28"/>
          <w:szCs w:val="28"/>
        </w:rPr>
      </w:pPr>
      <w:r w:rsidRPr="00A54733">
        <w:rPr>
          <w:b w:val="0"/>
          <w:bCs w:val="0"/>
          <w:sz w:val="28"/>
          <w:szCs w:val="28"/>
        </w:rPr>
        <w:t>ПОСТАНОВЛЕНИЕ</w:t>
      </w:r>
    </w:p>
    <w:p w:rsidR="00431635" w:rsidRPr="00A54733" w:rsidRDefault="00431635" w:rsidP="0005674C">
      <w:pPr>
        <w:rPr>
          <w:sz w:val="28"/>
          <w:szCs w:val="28"/>
        </w:rPr>
      </w:pPr>
    </w:p>
    <w:p w:rsidR="00431635" w:rsidRPr="006C7F3F" w:rsidRDefault="00DE6336" w:rsidP="00431635">
      <w:pPr>
        <w:jc w:val="center"/>
        <w:rPr>
          <w:sz w:val="27"/>
          <w:szCs w:val="27"/>
        </w:rPr>
      </w:pPr>
      <w:r>
        <w:rPr>
          <w:sz w:val="28"/>
          <w:szCs w:val="28"/>
        </w:rPr>
        <w:t>01.12.2015г</w:t>
      </w:r>
      <w:r w:rsidR="00431635" w:rsidRPr="00A54733">
        <w:rPr>
          <w:sz w:val="28"/>
          <w:szCs w:val="28"/>
        </w:rPr>
        <w:tab/>
        <w:t xml:space="preserve">                  г.  Аксай    </w:t>
      </w:r>
      <w:r w:rsidR="00431635" w:rsidRPr="00A54733">
        <w:rPr>
          <w:sz w:val="28"/>
          <w:szCs w:val="28"/>
        </w:rPr>
        <w:tab/>
        <w:t xml:space="preserve">                                 </w:t>
      </w:r>
      <w:r w:rsidR="00431635">
        <w:rPr>
          <w:sz w:val="28"/>
          <w:szCs w:val="28"/>
        </w:rPr>
        <w:t xml:space="preserve">№ </w:t>
      </w:r>
      <w:r>
        <w:rPr>
          <w:sz w:val="28"/>
          <w:szCs w:val="28"/>
        </w:rPr>
        <w:t>910</w:t>
      </w:r>
      <w:bookmarkStart w:id="0" w:name="_GoBack"/>
      <w:bookmarkEnd w:id="0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55"/>
        <w:gridCol w:w="3807"/>
        <w:gridCol w:w="3807"/>
      </w:tblGrid>
      <w:tr w:rsidR="00D67902" w:rsidTr="00D67902">
        <w:tc>
          <w:tcPr>
            <w:tcW w:w="5655" w:type="dxa"/>
            <w:shd w:val="clear" w:color="auto" w:fill="auto"/>
          </w:tcPr>
          <w:p w:rsidR="00D67902" w:rsidRDefault="00D67902" w:rsidP="00462A5E">
            <w:pPr>
              <w:snapToGrid w:val="0"/>
              <w:jc w:val="both"/>
              <w:rPr>
                <w:sz w:val="28"/>
                <w:szCs w:val="28"/>
              </w:rPr>
            </w:pPr>
          </w:p>
          <w:p w:rsidR="00D67902" w:rsidRPr="004817E2" w:rsidRDefault="00D67902" w:rsidP="00BB658A">
            <w:pPr>
              <w:snapToGrid w:val="0"/>
              <w:jc w:val="both"/>
              <w:rPr>
                <w:color w:val="0000FF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установлении наименования улицы в Аксайском городском поселении </w:t>
            </w:r>
            <w:r w:rsidR="009F6D2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9F6D20">
              <w:rPr>
                <w:sz w:val="28"/>
                <w:szCs w:val="28"/>
              </w:rPr>
              <w:t>улица</w:t>
            </w:r>
            <w:r w:rsidR="00380321">
              <w:rPr>
                <w:sz w:val="28"/>
                <w:szCs w:val="28"/>
              </w:rPr>
              <w:t xml:space="preserve"> </w:t>
            </w:r>
            <w:r w:rsidR="00BB658A">
              <w:rPr>
                <w:sz w:val="28"/>
                <w:szCs w:val="28"/>
              </w:rPr>
              <w:t>Ефремова</w:t>
            </w:r>
          </w:p>
        </w:tc>
        <w:tc>
          <w:tcPr>
            <w:tcW w:w="3807" w:type="dxa"/>
            <w:shd w:val="clear" w:color="auto" w:fill="auto"/>
          </w:tcPr>
          <w:p w:rsidR="00D67902" w:rsidRDefault="00D67902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807" w:type="dxa"/>
          </w:tcPr>
          <w:p w:rsidR="00D67902" w:rsidRDefault="00D67902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A32EA1" w:rsidRDefault="00A32EA1">
      <w:pPr>
        <w:ind w:firstLine="708"/>
        <w:jc w:val="both"/>
      </w:pPr>
    </w:p>
    <w:p w:rsidR="00A32EA1" w:rsidRDefault="00817F01">
      <w:pPr>
        <w:ind w:firstLine="708"/>
        <w:jc w:val="both"/>
        <w:rPr>
          <w:sz w:val="28"/>
          <w:szCs w:val="28"/>
        </w:rPr>
      </w:pPr>
      <w:r w:rsidRPr="00817F01">
        <w:rPr>
          <w:sz w:val="28"/>
          <w:szCs w:val="28"/>
        </w:rPr>
        <w:t>Рассмотрев схему генерального плана развития г. Аксая, постановление Администрации Аксайского городского поселения от 23.07.2015 г. № 541 «Об утверждении проекта планировки и межевания территории в городе Аксае Аксайского района Ростовской области», и руководствуясь статьей 56 Градостроительного кодекса Российской Федерации, статьей 14 Федерального закона от 06.10.2003 г. №131-ФЗ «Об общих принципах организации местного самоуправления в Российской Федерации», постановлением Правительства РФ от 19 ноября 2014 г. № 1221 "Об утверждении Правил присвоения, изменения и аннулирования адресов", с целью упорядочивания адресной системы Аксайского городского поселения</w:t>
      </w:r>
      <w:r w:rsidR="00A32EA1">
        <w:rPr>
          <w:sz w:val="28"/>
          <w:szCs w:val="28"/>
        </w:rPr>
        <w:t>,-</w:t>
      </w:r>
    </w:p>
    <w:p w:rsidR="00A32EA1" w:rsidRDefault="00A32EA1">
      <w:pPr>
        <w:jc w:val="center"/>
        <w:rPr>
          <w:sz w:val="28"/>
          <w:szCs w:val="28"/>
        </w:rPr>
      </w:pPr>
    </w:p>
    <w:p w:rsidR="00A32EA1" w:rsidRDefault="009B506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="00A32EA1">
        <w:rPr>
          <w:sz w:val="28"/>
          <w:szCs w:val="28"/>
        </w:rPr>
        <w:t>:</w:t>
      </w:r>
    </w:p>
    <w:p w:rsidR="00A32EA1" w:rsidRDefault="00A32EA1">
      <w:pPr>
        <w:ind w:left="705" w:hanging="705"/>
        <w:jc w:val="both"/>
        <w:rPr>
          <w:sz w:val="28"/>
          <w:szCs w:val="28"/>
        </w:rPr>
      </w:pPr>
    </w:p>
    <w:p w:rsidR="004C3A33" w:rsidRDefault="004C3A33" w:rsidP="004C3A3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Установить наименование улицы, расположенной в северно-восточной части Аксайского городского поселения, выше улиц Славянская, Курганная и Денисова, протяженностью около 500 м, в честь </w:t>
      </w:r>
      <w:r w:rsidRPr="008002B8">
        <w:rPr>
          <w:sz w:val="28"/>
          <w:szCs w:val="28"/>
        </w:rPr>
        <w:t>войсково</w:t>
      </w:r>
      <w:r>
        <w:rPr>
          <w:sz w:val="28"/>
          <w:szCs w:val="28"/>
        </w:rPr>
        <w:t>го</w:t>
      </w:r>
      <w:r w:rsidRPr="008002B8">
        <w:rPr>
          <w:sz w:val="28"/>
          <w:szCs w:val="28"/>
        </w:rPr>
        <w:t xml:space="preserve"> атаман</w:t>
      </w:r>
      <w:r>
        <w:rPr>
          <w:sz w:val="28"/>
          <w:szCs w:val="28"/>
        </w:rPr>
        <w:t>а</w:t>
      </w:r>
      <w:r w:rsidRPr="008002B8">
        <w:rPr>
          <w:sz w:val="28"/>
          <w:szCs w:val="28"/>
        </w:rPr>
        <w:t xml:space="preserve"> </w:t>
      </w:r>
      <w:r w:rsidR="00BB658A">
        <w:rPr>
          <w:sz w:val="28"/>
          <w:szCs w:val="28"/>
        </w:rPr>
        <w:t>войска Донского с 1738г по 1753г</w:t>
      </w:r>
      <w:r w:rsidRPr="008002B8">
        <w:t xml:space="preserve"> </w:t>
      </w:r>
      <w:r w:rsidR="00BB658A">
        <w:rPr>
          <w:sz w:val="28"/>
          <w:szCs w:val="28"/>
        </w:rPr>
        <w:t>Данила Ефремовича Ефремова</w:t>
      </w:r>
      <w:r>
        <w:rPr>
          <w:sz w:val="28"/>
          <w:szCs w:val="28"/>
        </w:rPr>
        <w:t xml:space="preserve"> – улица </w:t>
      </w:r>
      <w:r w:rsidR="00BB658A">
        <w:rPr>
          <w:sz w:val="28"/>
          <w:szCs w:val="28"/>
        </w:rPr>
        <w:t>Ефремова</w:t>
      </w:r>
      <w:r>
        <w:rPr>
          <w:sz w:val="28"/>
          <w:szCs w:val="28"/>
        </w:rPr>
        <w:t>.</w:t>
      </w:r>
    </w:p>
    <w:p w:rsidR="004C3A33" w:rsidRDefault="004C3A33" w:rsidP="004C3A3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Сектору архитектуры и градостроительства Администрации Аксайского городского поселения определить тип и категорию улицы </w:t>
      </w:r>
      <w:r w:rsidR="00BB658A">
        <w:rPr>
          <w:sz w:val="28"/>
          <w:szCs w:val="28"/>
        </w:rPr>
        <w:t>Ефремова</w:t>
      </w:r>
      <w:r>
        <w:rPr>
          <w:sz w:val="28"/>
          <w:szCs w:val="28"/>
        </w:rPr>
        <w:t>.</w:t>
      </w:r>
    </w:p>
    <w:p w:rsidR="004C3A33" w:rsidRDefault="004C3A33" w:rsidP="004C3A33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Сектору архитектуры и градостроительства Администрации Аксайского городского поселения выполнить оформление графических документов по улице </w:t>
      </w:r>
      <w:r w:rsidR="00BB658A">
        <w:rPr>
          <w:sz w:val="28"/>
          <w:szCs w:val="28"/>
        </w:rPr>
        <w:t>Ефремова</w:t>
      </w:r>
      <w:r>
        <w:rPr>
          <w:sz w:val="28"/>
          <w:szCs w:val="28"/>
        </w:rPr>
        <w:t>.</w:t>
      </w:r>
    </w:p>
    <w:p w:rsidR="00AC5174" w:rsidRDefault="00AC5174" w:rsidP="00533096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Администрации Аксайского городского поселения обеспечить передачу копий адресных документов в </w:t>
      </w:r>
      <w:r w:rsidR="00685B44" w:rsidRPr="00685B44">
        <w:rPr>
          <w:sz w:val="28"/>
          <w:szCs w:val="28"/>
        </w:rPr>
        <w:t>ГАУ РО «</w:t>
      </w:r>
      <w:proofErr w:type="spellStart"/>
      <w:r w:rsidR="00685B44" w:rsidRPr="00685B44">
        <w:rPr>
          <w:sz w:val="28"/>
          <w:szCs w:val="28"/>
        </w:rPr>
        <w:t>РНИиПИ</w:t>
      </w:r>
      <w:proofErr w:type="spellEnd"/>
      <w:r w:rsidR="00685B44" w:rsidRPr="00685B44">
        <w:rPr>
          <w:sz w:val="28"/>
          <w:szCs w:val="28"/>
        </w:rPr>
        <w:t xml:space="preserve"> градостроительства»</w:t>
      </w:r>
      <w:r w:rsidR="009F6D20">
        <w:rPr>
          <w:sz w:val="28"/>
          <w:szCs w:val="28"/>
        </w:rPr>
        <w:t>.</w:t>
      </w:r>
    </w:p>
    <w:p w:rsidR="00A32EA1" w:rsidRDefault="00AC5174" w:rsidP="00533096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Администрации Аксайского городского поселения опубликовать постановление </w:t>
      </w:r>
      <w:r w:rsidR="008B1395" w:rsidRPr="00377162">
        <w:rPr>
          <w:sz w:val="28"/>
          <w:szCs w:val="28"/>
        </w:rPr>
        <w:t>в информационном бюллетене правовых актов органов местного самоуправления Аксайского района «</w:t>
      </w:r>
      <w:proofErr w:type="spellStart"/>
      <w:r w:rsidR="008B1395" w:rsidRPr="00377162">
        <w:rPr>
          <w:sz w:val="28"/>
          <w:szCs w:val="28"/>
        </w:rPr>
        <w:t>Аксайские</w:t>
      </w:r>
      <w:proofErr w:type="spellEnd"/>
      <w:r w:rsidR="008B1395" w:rsidRPr="00377162">
        <w:rPr>
          <w:sz w:val="28"/>
          <w:szCs w:val="28"/>
        </w:rPr>
        <w:t xml:space="preserve"> ведомости»</w:t>
      </w:r>
      <w:r w:rsidR="009F6D20">
        <w:rPr>
          <w:sz w:val="28"/>
          <w:szCs w:val="28"/>
        </w:rPr>
        <w:t>.</w:t>
      </w:r>
    </w:p>
    <w:p w:rsidR="004C3A33" w:rsidRDefault="004C3A33" w:rsidP="00AC5174">
      <w:pPr>
        <w:ind w:left="-16" w:firstLine="725"/>
        <w:jc w:val="both"/>
        <w:rPr>
          <w:sz w:val="28"/>
          <w:szCs w:val="28"/>
        </w:rPr>
      </w:pPr>
    </w:p>
    <w:p w:rsidR="004C3A33" w:rsidRDefault="004C3A33" w:rsidP="00AC5174">
      <w:pPr>
        <w:ind w:left="-16" w:firstLine="725"/>
        <w:jc w:val="both"/>
        <w:rPr>
          <w:sz w:val="28"/>
          <w:szCs w:val="28"/>
        </w:rPr>
      </w:pPr>
    </w:p>
    <w:p w:rsidR="00A32EA1" w:rsidRDefault="00AC5174" w:rsidP="00AC5174">
      <w:pPr>
        <w:ind w:left="-16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Разместить постановление на официальном сайте Администрации Аксайского городского поселения </w:t>
      </w:r>
      <w:r w:rsidR="007916B3">
        <w:rPr>
          <w:sz w:val="28"/>
          <w:szCs w:val="28"/>
          <w:lang w:val="en-US"/>
        </w:rPr>
        <w:t>www</w:t>
      </w:r>
      <w:r w:rsidR="007916B3" w:rsidRPr="007916B3">
        <w:rPr>
          <w:sz w:val="28"/>
          <w:szCs w:val="28"/>
        </w:rPr>
        <w:t>.</w:t>
      </w:r>
      <w:proofErr w:type="spellStart"/>
      <w:r w:rsidR="007916B3">
        <w:rPr>
          <w:sz w:val="28"/>
          <w:szCs w:val="28"/>
          <w:lang w:val="en-US"/>
        </w:rPr>
        <w:t>gorod</w:t>
      </w:r>
      <w:proofErr w:type="spellEnd"/>
      <w:r w:rsidR="007916B3" w:rsidRPr="007916B3">
        <w:rPr>
          <w:sz w:val="28"/>
          <w:szCs w:val="28"/>
        </w:rPr>
        <w:t>-</w:t>
      </w:r>
      <w:proofErr w:type="spellStart"/>
      <w:r w:rsidR="007916B3">
        <w:rPr>
          <w:sz w:val="28"/>
          <w:szCs w:val="28"/>
          <w:lang w:val="en-US"/>
        </w:rPr>
        <w:t>aksay</w:t>
      </w:r>
      <w:proofErr w:type="spellEnd"/>
      <w:r w:rsidRPr="00AC5174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AC5174">
        <w:rPr>
          <w:sz w:val="28"/>
          <w:szCs w:val="28"/>
        </w:rPr>
        <w:t>.</w:t>
      </w:r>
    </w:p>
    <w:p w:rsidR="009B5062" w:rsidRDefault="00AC5174" w:rsidP="009B5062">
      <w:pPr>
        <w:ind w:firstLine="72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B506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5062">
        <w:rPr>
          <w:sz w:val="28"/>
          <w:szCs w:val="28"/>
        </w:rPr>
        <w:t>Контроль за исполнением</w:t>
      </w:r>
      <w:r>
        <w:rPr>
          <w:sz w:val="28"/>
          <w:szCs w:val="28"/>
        </w:rPr>
        <w:t xml:space="preserve"> настоящего постановления</w:t>
      </w:r>
      <w:r w:rsidR="009B5062">
        <w:rPr>
          <w:sz w:val="28"/>
          <w:szCs w:val="28"/>
        </w:rPr>
        <w:t xml:space="preserve"> возложить на начальника отдела архитектуры</w:t>
      </w:r>
      <w:r w:rsidR="002844B5">
        <w:rPr>
          <w:sz w:val="28"/>
          <w:szCs w:val="28"/>
        </w:rPr>
        <w:t xml:space="preserve">, </w:t>
      </w:r>
      <w:r w:rsidR="009B5062">
        <w:rPr>
          <w:sz w:val="28"/>
          <w:szCs w:val="28"/>
        </w:rPr>
        <w:t>градостроительства</w:t>
      </w:r>
      <w:r w:rsidR="002844B5">
        <w:rPr>
          <w:sz w:val="28"/>
          <w:szCs w:val="28"/>
        </w:rPr>
        <w:t>, муниципального имущества и земельных отношений</w:t>
      </w:r>
      <w:r w:rsidR="009B5062">
        <w:rPr>
          <w:sz w:val="28"/>
          <w:szCs w:val="28"/>
        </w:rPr>
        <w:t xml:space="preserve"> Администрации Аксайского городского поселения </w:t>
      </w:r>
      <w:r w:rsidR="002844B5">
        <w:rPr>
          <w:sz w:val="28"/>
          <w:szCs w:val="28"/>
        </w:rPr>
        <w:t>Брижана В.С</w:t>
      </w:r>
      <w:r w:rsidR="009B5062">
        <w:rPr>
          <w:sz w:val="28"/>
          <w:szCs w:val="28"/>
        </w:rPr>
        <w:t>.</w:t>
      </w:r>
    </w:p>
    <w:p w:rsidR="00170307" w:rsidRDefault="0080778A" w:rsidP="0080778A">
      <w:pPr>
        <w:tabs>
          <w:tab w:val="left" w:pos="241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F6D20" w:rsidRDefault="009F6D20">
      <w:pPr>
        <w:jc w:val="both"/>
        <w:rPr>
          <w:b/>
          <w:sz w:val="28"/>
          <w:szCs w:val="28"/>
        </w:rPr>
      </w:pPr>
    </w:p>
    <w:p w:rsidR="004C3A33" w:rsidRDefault="004C3A33">
      <w:pPr>
        <w:jc w:val="both"/>
        <w:rPr>
          <w:b/>
          <w:sz w:val="28"/>
          <w:szCs w:val="28"/>
        </w:rPr>
      </w:pPr>
    </w:p>
    <w:p w:rsidR="00A32EA1" w:rsidRDefault="00A32EA1">
      <w:pPr>
        <w:jc w:val="both"/>
        <w:rPr>
          <w:b/>
          <w:sz w:val="28"/>
          <w:szCs w:val="28"/>
        </w:rPr>
      </w:pPr>
    </w:p>
    <w:p w:rsidR="00A32EA1" w:rsidRDefault="00A32E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Аксайского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   </w:t>
      </w:r>
    </w:p>
    <w:p w:rsidR="00A32EA1" w:rsidRDefault="00A32E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городского поселения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А.В. Головин</w:t>
      </w:r>
    </w:p>
    <w:p w:rsidR="00B01632" w:rsidRDefault="00B01632">
      <w:pPr>
        <w:jc w:val="both"/>
        <w:rPr>
          <w:b/>
          <w:sz w:val="28"/>
          <w:szCs w:val="28"/>
        </w:rPr>
      </w:pPr>
    </w:p>
    <w:p w:rsidR="00424B71" w:rsidRDefault="00424B71">
      <w:pPr>
        <w:jc w:val="both"/>
        <w:rPr>
          <w:b/>
          <w:sz w:val="28"/>
          <w:szCs w:val="28"/>
        </w:rPr>
      </w:pPr>
    </w:p>
    <w:p w:rsidR="00424B71" w:rsidRDefault="00424B71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685B44" w:rsidRDefault="00685B44">
      <w:pPr>
        <w:jc w:val="both"/>
        <w:rPr>
          <w:b/>
          <w:sz w:val="28"/>
          <w:szCs w:val="28"/>
        </w:rPr>
      </w:pPr>
    </w:p>
    <w:p w:rsidR="00462A5E" w:rsidRDefault="00462A5E">
      <w:pPr>
        <w:jc w:val="both"/>
        <w:rPr>
          <w:b/>
          <w:sz w:val="28"/>
          <w:szCs w:val="28"/>
        </w:rPr>
      </w:pPr>
    </w:p>
    <w:p w:rsidR="001435C9" w:rsidRDefault="00B01632" w:rsidP="00B01632">
      <w:pPr>
        <w:rPr>
          <w:sz w:val="22"/>
          <w:szCs w:val="22"/>
        </w:rPr>
      </w:pPr>
      <w:r w:rsidRPr="0001711C">
        <w:rPr>
          <w:sz w:val="22"/>
          <w:szCs w:val="22"/>
        </w:rPr>
        <w:t xml:space="preserve">Проект </w:t>
      </w:r>
      <w:r>
        <w:rPr>
          <w:sz w:val="22"/>
          <w:szCs w:val="22"/>
        </w:rPr>
        <w:t>постановления вносит</w:t>
      </w:r>
      <w:r w:rsidR="001435C9">
        <w:rPr>
          <w:sz w:val="22"/>
          <w:szCs w:val="22"/>
        </w:rPr>
        <w:t xml:space="preserve"> </w:t>
      </w:r>
      <w:r w:rsidR="002844B5">
        <w:rPr>
          <w:sz w:val="22"/>
          <w:szCs w:val="22"/>
        </w:rPr>
        <w:t>сектор</w:t>
      </w:r>
    </w:p>
    <w:p w:rsidR="00B01632" w:rsidRDefault="00B01632" w:rsidP="00B01632">
      <w:pPr>
        <w:rPr>
          <w:sz w:val="22"/>
          <w:szCs w:val="22"/>
        </w:rPr>
      </w:pPr>
      <w:r>
        <w:rPr>
          <w:sz w:val="22"/>
          <w:szCs w:val="22"/>
        </w:rPr>
        <w:t xml:space="preserve">архитектуры и градостроительства </w:t>
      </w:r>
    </w:p>
    <w:p w:rsidR="00B01632" w:rsidRDefault="00B01632" w:rsidP="00B01632">
      <w:pPr>
        <w:jc w:val="both"/>
        <w:rPr>
          <w:b/>
          <w:sz w:val="28"/>
          <w:szCs w:val="28"/>
        </w:rPr>
      </w:pPr>
    </w:p>
    <w:p w:rsidR="00E6209F" w:rsidRDefault="00E6209F" w:rsidP="00B01632">
      <w:pPr>
        <w:jc w:val="both"/>
        <w:rPr>
          <w:b/>
          <w:sz w:val="28"/>
          <w:szCs w:val="28"/>
        </w:rPr>
        <w:sectPr w:rsidR="00E6209F" w:rsidSect="002844B5">
          <w:pgSz w:w="11906" w:h="16838"/>
          <w:pgMar w:top="426" w:right="851" w:bottom="1134" w:left="1701" w:header="720" w:footer="720" w:gutter="0"/>
          <w:cols w:space="720"/>
          <w:docGrid w:linePitch="360"/>
        </w:sectPr>
      </w:pP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i/>
          <w:szCs w:val="28"/>
          <w:lang w:eastAsia="ru-RU"/>
        </w:rPr>
      </w:pPr>
      <w:r w:rsidRPr="00E6209F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36736" behindDoc="0" locked="0" layoutInCell="1" allowOverlap="1" wp14:anchorId="2CC8489D" wp14:editId="1A967791">
            <wp:simplePos x="0" y="0"/>
            <wp:positionH relativeFrom="column">
              <wp:posOffset>5639109</wp:posOffset>
            </wp:positionH>
            <wp:positionV relativeFrom="paragraph">
              <wp:posOffset>-310086</wp:posOffset>
            </wp:positionV>
            <wp:extent cx="601345" cy="601345"/>
            <wp:effectExtent l="0" t="0" r="0" b="0"/>
            <wp:wrapSquare wrapText="bothSides"/>
            <wp:docPr id="5" name="Рисунок 5" descr="http://i.allday.ru/2a/13/92/1321209203_wind_ros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allday.ru/2a/13/92/1321209203_wind_rose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09F">
        <w:rPr>
          <w:rFonts w:eastAsiaTheme="minorEastAsia"/>
          <w:b/>
          <w:szCs w:val="28"/>
          <w:lang w:eastAsia="ru-RU"/>
        </w:rPr>
        <w:t xml:space="preserve">                                                                           </w:t>
      </w:r>
      <w:r w:rsidRPr="00E6209F">
        <w:rPr>
          <w:rFonts w:eastAsiaTheme="minorEastAsia"/>
          <w:b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E6209F">
        <w:rPr>
          <w:rFonts w:eastAsiaTheme="minorEastAsia"/>
          <w:b/>
          <w:i/>
          <w:szCs w:val="28"/>
          <w:lang w:eastAsia="ru-RU"/>
        </w:rPr>
        <w:t>СИТУАЦИОННЫЙ ПЛАН</w:t>
      </w:r>
      <w:r w:rsidRPr="00E6209F">
        <w:rPr>
          <w:rFonts w:eastAsiaTheme="minorEastAsia"/>
          <w:sz w:val="28"/>
          <w:szCs w:val="28"/>
          <w:lang w:eastAsia="ru-RU"/>
        </w:rPr>
        <w:t xml:space="preserve">                            </w:t>
      </w:r>
      <w:r w:rsidRPr="00E6209F">
        <w:rPr>
          <w:rFonts w:eastAsiaTheme="minorEastAsia"/>
          <w:szCs w:val="28"/>
          <w:lang w:eastAsia="ru-RU"/>
        </w:rPr>
        <w:tab/>
      </w:r>
    </w:p>
    <w:p w:rsidR="00E6209F" w:rsidRPr="00E6209F" w:rsidRDefault="00E726A9" w:rsidP="00E6209F">
      <w:pPr>
        <w:suppressAutoHyphens w:val="0"/>
        <w:spacing w:line="276" w:lineRule="auto"/>
        <w:rPr>
          <w:rFonts w:eastAsiaTheme="minorEastAsia"/>
          <w:i/>
          <w:sz w:val="2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4B6632C" wp14:editId="04075CB0">
            <wp:simplePos x="0" y="0"/>
            <wp:positionH relativeFrom="column">
              <wp:posOffset>5325627</wp:posOffset>
            </wp:positionH>
            <wp:positionV relativeFrom="paragraph">
              <wp:posOffset>116184</wp:posOffset>
            </wp:positionV>
            <wp:extent cx="4288155" cy="3414395"/>
            <wp:effectExtent l="19050" t="1905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6" t="22640" r="22895" b="15264"/>
                    <a:stretch/>
                  </pic:blipFill>
                  <pic:spPr bwMode="auto">
                    <a:xfrm>
                      <a:off x="0" y="0"/>
                      <a:ext cx="4288155" cy="34143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209F" w:rsidRPr="00E6209F">
        <w:rPr>
          <w:rFonts w:eastAsiaTheme="minorEastAsia"/>
          <w:b/>
          <w:sz w:val="22"/>
          <w:szCs w:val="28"/>
          <w:lang w:eastAsia="ru-RU"/>
        </w:rPr>
        <w:t>Наименование:</w:t>
      </w:r>
      <w:r w:rsidR="00E6209F" w:rsidRPr="00E6209F">
        <w:rPr>
          <w:rFonts w:eastAsiaTheme="minorEastAsia"/>
          <w:sz w:val="22"/>
          <w:szCs w:val="28"/>
          <w:lang w:eastAsia="ru-RU"/>
        </w:rPr>
        <w:t xml:space="preserve"> </w:t>
      </w:r>
      <w:r w:rsidR="00BB658A">
        <w:rPr>
          <w:rFonts w:eastAsiaTheme="minorEastAsia"/>
          <w:sz w:val="22"/>
          <w:szCs w:val="28"/>
          <w:lang w:eastAsia="ru-RU"/>
        </w:rPr>
        <w:t>Ефремова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Тип:</w:t>
      </w:r>
      <w:r w:rsidRPr="00E6209F">
        <w:rPr>
          <w:rFonts w:eastAsiaTheme="minorEastAsia"/>
          <w:sz w:val="22"/>
          <w:szCs w:val="28"/>
          <w:lang w:eastAsia="ru-RU"/>
        </w:rPr>
        <w:t xml:space="preserve"> улица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Категория:</w:t>
      </w:r>
      <w:r w:rsidRPr="00E6209F">
        <w:rPr>
          <w:rFonts w:eastAsiaTheme="minorEastAsia"/>
          <w:sz w:val="22"/>
          <w:szCs w:val="28"/>
          <w:lang w:eastAsia="ru-RU"/>
        </w:rPr>
        <w:t xml:space="preserve"> местного значения                                                                                      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МЕСТОПОЛОЖЕНИЕ ОБЪЕКТА АДРЕСАЦИИ:</w:t>
      </w:r>
      <w:r w:rsidRPr="00E6209F">
        <w:rPr>
          <w:rFonts w:eastAsiaTheme="minorEastAsia"/>
          <w:noProof/>
          <w:szCs w:val="28"/>
          <w:lang w:eastAsia="ru-RU"/>
        </w:rPr>
        <w:t xml:space="preserve"> </w:t>
      </w:r>
    </w:p>
    <w:p w:rsidR="00685B44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 xml:space="preserve">Ростовская область, Аксайский район, г. Аксай, </w:t>
      </w:r>
      <w:r w:rsidR="00685B44" w:rsidRPr="00685B44">
        <w:rPr>
          <w:rFonts w:eastAsiaTheme="minorEastAsia"/>
          <w:sz w:val="22"/>
          <w:szCs w:val="28"/>
          <w:lang w:eastAsia="ru-RU"/>
        </w:rPr>
        <w:t>северно-восточн</w:t>
      </w:r>
      <w:r w:rsidR="00685B44">
        <w:rPr>
          <w:rFonts w:eastAsiaTheme="minorEastAsia"/>
          <w:sz w:val="22"/>
          <w:szCs w:val="28"/>
          <w:lang w:eastAsia="ru-RU"/>
        </w:rPr>
        <w:t>ая</w:t>
      </w:r>
      <w:r w:rsidR="00685B44" w:rsidRPr="00685B44">
        <w:rPr>
          <w:rFonts w:eastAsiaTheme="minorEastAsia"/>
          <w:sz w:val="22"/>
          <w:szCs w:val="28"/>
          <w:lang w:eastAsia="ru-RU"/>
        </w:rPr>
        <w:t xml:space="preserve"> част</w:t>
      </w:r>
      <w:r w:rsidR="00685B44">
        <w:rPr>
          <w:rFonts w:eastAsiaTheme="minorEastAsia"/>
          <w:sz w:val="22"/>
          <w:szCs w:val="28"/>
          <w:lang w:eastAsia="ru-RU"/>
        </w:rPr>
        <w:t>ь,</w:t>
      </w:r>
      <w:r w:rsidR="00685B44" w:rsidRPr="00685B44">
        <w:rPr>
          <w:rFonts w:eastAsiaTheme="minorEastAsia"/>
          <w:sz w:val="22"/>
          <w:szCs w:val="28"/>
          <w:lang w:eastAsia="ru-RU"/>
        </w:rPr>
        <w:t xml:space="preserve"> </w:t>
      </w:r>
    </w:p>
    <w:p w:rsidR="00E6209F" w:rsidRPr="00E6209F" w:rsidRDefault="00685B44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685B44">
        <w:rPr>
          <w:rFonts w:eastAsiaTheme="minorEastAsia"/>
          <w:sz w:val="22"/>
          <w:szCs w:val="28"/>
          <w:lang w:eastAsia="ru-RU"/>
        </w:rPr>
        <w:t>выше улиц Славянская, Курганная и Денисова</w:t>
      </w:r>
    </w:p>
    <w:p w:rsidR="00E6209F" w:rsidRPr="00E6209F" w:rsidRDefault="00DE6336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>
        <w:rPr>
          <w:rFonts w:eastAsiaTheme="minorEastAsia"/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536.25pt;margin-top:4.3pt;width:.4pt;height:55.1pt;flip:y;z-index:251656192" o:connectortype="straight" strokeweight="1.5pt"/>
        </w:pict>
      </w:r>
      <w:r w:rsidR="00E6209F" w:rsidRPr="00E6209F">
        <w:rPr>
          <w:rFonts w:eastAsiaTheme="minorEastAsia"/>
          <w:b/>
          <w:sz w:val="22"/>
          <w:szCs w:val="28"/>
          <w:lang w:eastAsia="ru-RU"/>
        </w:rPr>
        <w:t>ОСНОВАНИЕ ДЛЯ УСТАНОВЛЕНИЯ АДРЕСА:</w:t>
      </w:r>
    </w:p>
    <w:p w:rsidR="00E6209F" w:rsidRPr="00E6209F" w:rsidRDefault="00DE6336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>
        <w:rPr>
          <w:rFonts w:eastAsiaTheme="minorEastAsia"/>
          <w:noProof/>
          <w:sz w:val="22"/>
          <w:szCs w:val="28"/>
          <w:lang w:eastAsia="ru-RU"/>
        </w:rPr>
        <w:pict>
          <v:shape id="_x0000_s1060" type="#_x0000_t32" style="position:absolute;margin-left:536.65pt;margin-top:14.2pt;width:72.45pt;height:210.75pt;z-index:251642880" o:connectortype="straight"/>
        </w:pict>
      </w:r>
      <w:r w:rsidR="00E6209F" w:rsidRPr="00E6209F">
        <w:rPr>
          <w:rFonts w:eastAsiaTheme="minorEastAsia"/>
          <w:sz w:val="22"/>
          <w:szCs w:val="28"/>
          <w:lang w:eastAsia="ru-RU"/>
        </w:rPr>
        <w:t>Постановление Администрации Аксайского городского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>поселения от</w:t>
      </w:r>
      <w:r w:rsidRPr="00E6209F">
        <w:rPr>
          <w:rFonts w:eastAsiaTheme="minorEastAsia"/>
          <w:i/>
          <w:sz w:val="20"/>
          <w:szCs w:val="20"/>
          <w:lang w:eastAsia="ru-RU"/>
        </w:rPr>
        <w:t xml:space="preserve"> 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Cs w:val="28"/>
          <w:lang w:eastAsia="ru-RU"/>
        </w:rPr>
      </w:pP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Условные обозначения:</w:t>
      </w:r>
    </w:p>
    <w:p w:rsidR="00E6209F" w:rsidRPr="00E6209F" w:rsidRDefault="00E6209F" w:rsidP="00E6209F">
      <w:pPr>
        <w:tabs>
          <w:tab w:val="left" w:pos="4072"/>
        </w:tabs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 xml:space="preserve">- - - - -  </w:t>
      </w:r>
      <w:r w:rsidR="00685B44">
        <w:rPr>
          <w:rFonts w:eastAsiaTheme="minorEastAsia"/>
          <w:sz w:val="22"/>
          <w:szCs w:val="28"/>
          <w:lang w:eastAsia="ru-RU"/>
        </w:rPr>
        <w:t xml:space="preserve">  </w:t>
      </w:r>
      <w:r w:rsidRPr="00E6209F">
        <w:rPr>
          <w:rFonts w:eastAsiaTheme="minorEastAsia"/>
          <w:sz w:val="22"/>
          <w:szCs w:val="28"/>
          <w:lang w:eastAsia="ru-RU"/>
        </w:rPr>
        <w:t xml:space="preserve">  </w:t>
      </w:r>
      <w:r w:rsidRPr="00E6209F">
        <w:rPr>
          <w:rFonts w:eastAsiaTheme="minorEastAsia"/>
          <w:b/>
          <w:sz w:val="22"/>
          <w:szCs w:val="28"/>
          <w:lang w:eastAsia="ru-RU"/>
        </w:rPr>
        <w:t xml:space="preserve">- </w:t>
      </w:r>
      <w:r w:rsidRPr="00E6209F">
        <w:rPr>
          <w:rFonts w:eastAsiaTheme="minorEastAsia"/>
          <w:sz w:val="22"/>
          <w:szCs w:val="28"/>
          <w:lang w:eastAsia="ru-RU"/>
        </w:rPr>
        <w:t>осевая линия именуемой улицы</w:t>
      </w:r>
      <w:r w:rsidR="00DE6336">
        <w:rPr>
          <w:rFonts w:eastAsiaTheme="minorEastAsia"/>
          <w:noProof/>
          <w:sz w:val="2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39.95pt;margin-top:6.75pt;width:193.3pt;height:20.75pt;z-index:251644928;mso-position-horizontal-relative:text;mso-position-vertical-relative:text" filled="f" stroked="f">
            <v:textbox>
              <w:txbxContent>
                <w:p w:rsidR="00E6209F" w:rsidRPr="00C25F33" w:rsidRDefault="00E6209F" w:rsidP="00E6209F">
                  <w:r>
                    <w:t>- направление нумерации адресов</w:t>
                  </w:r>
                </w:p>
              </w:txbxContent>
            </v:textbox>
          </v:shape>
        </w:pict>
      </w:r>
    </w:p>
    <w:p w:rsidR="00E6209F" w:rsidRPr="00E6209F" w:rsidRDefault="00DE6336" w:rsidP="00E6209F">
      <w:pPr>
        <w:tabs>
          <w:tab w:val="left" w:pos="4072"/>
        </w:tabs>
        <w:suppressAutoHyphens w:val="0"/>
        <w:spacing w:line="276" w:lineRule="auto"/>
        <w:rPr>
          <w:rFonts w:eastAsiaTheme="minorEastAsia"/>
          <w:szCs w:val="28"/>
          <w:lang w:eastAsia="ru-RU"/>
        </w:rPr>
      </w:pPr>
      <w:r>
        <w:rPr>
          <w:rFonts w:eastAsiaTheme="minorEastAsia"/>
          <w:noProof/>
          <w:szCs w:val="28"/>
          <w:lang w:eastAsia="ru-RU"/>
        </w:rPr>
        <w:pict>
          <v:shape id="_x0000_s1061" type="#_x0000_t32" style="position:absolute;margin-left:2.05pt;margin-top:3.7pt;width:31.75pt;height:0;z-index:251643904" o:connectortype="straight">
            <v:stroke endarrow="block"/>
          </v:shape>
        </w:pict>
      </w:r>
    </w:p>
    <w:p w:rsidR="00E6209F" w:rsidRPr="00E6209F" w:rsidRDefault="00685B44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8C5C2C8" wp14:editId="15CE3412">
            <wp:simplePos x="0" y="0"/>
            <wp:positionH relativeFrom="column">
              <wp:posOffset>19050</wp:posOffset>
            </wp:positionH>
            <wp:positionV relativeFrom="paragraph">
              <wp:posOffset>65718</wp:posOffset>
            </wp:positionV>
            <wp:extent cx="4158615" cy="4004945"/>
            <wp:effectExtent l="19050" t="1905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6" t="15572" r="30910" b="11587"/>
                    <a:stretch/>
                  </pic:blipFill>
                  <pic:spPr bwMode="auto">
                    <a:xfrm>
                      <a:off x="0" y="0"/>
                      <a:ext cx="4158615" cy="4004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209F" w:rsidRPr="00E6209F" w:rsidRDefault="00DE6336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102" type="#_x0000_t32" style="position:absolute;margin-left:166.6pt;margin-top:8.15pt;width:0;height:21.2pt;flip:y;z-index:251685888" o:connectortype="straight">
            <v:stroke endarrow="block"/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2" type="#_x0000_t32" style="position:absolute;margin-left:157.45pt;margin-top:3.7pt;width:.65pt;height:15.25pt;flip:x y;z-index:251665408" o:connectortype="straight" strokeweight="1pt"/>
        </w:pict>
      </w:r>
    </w:p>
    <w:p w:rsidR="00E6209F" w:rsidRPr="00E6209F" w:rsidRDefault="00DE6336" w:rsidP="00E6209F">
      <w:pPr>
        <w:suppressAutoHyphens w:val="0"/>
        <w:spacing w:line="276" w:lineRule="auto"/>
        <w:jc w:val="right"/>
        <w:rPr>
          <w:rFonts w:eastAsiaTheme="minorEastAsia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4" type="#_x0000_t32" style="position:absolute;left:0;text-align:left;margin-left:158.5pt;margin-top:13.5pt;width:0;height:17pt;flip:y;z-index:251667456" o:connectortype="straight" strokeweight="1pt"/>
        </w:pict>
      </w:r>
    </w:p>
    <w:p w:rsidR="00E6209F" w:rsidRPr="00E6209F" w:rsidRDefault="00DE6336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7" type="#_x0000_t32" style="position:absolute;margin-left:169.4pt;margin-top:11.4pt;width:0;height:21.2pt;flip:y;z-index:251670528" o:connectortype="straight">
            <v:stroke endarrow="block"/>
          </v:shape>
        </w:pict>
      </w:r>
    </w:p>
    <w:p w:rsidR="00E6209F" w:rsidRPr="00E6209F" w:rsidRDefault="00DE6336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3" type="#_x0000_t32" style="position:absolute;margin-left:159pt;margin-top:11.3pt;width:0;height:16.9pt;flip:y;z-index:251676672" o:connectortype="straight" strokeweight="1pt"/>
        </w:pict>
      </w:r>
    </w:p>
    <w:p w:rsidR="00E6209F" w:rsidRPr="00E6209F" w:rsidRDefault="00DE6336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2" type="#_x0000_t32" style="position:absolute;margin-left:159.6pt;margin-top:2.8pt;width:242.95pt;height:147.5pt;flip:x y;z-index:251655168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6" type="#_x0000_t32" style="position:absolute;margin-left:168.4pt;margin-top:15.15pt;width:.55pt;height:24pt;flip:x y;z-index:251669504" o:connectortype="straight">
            <v:stroke endarrow="block"/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3" type="#_x0000_t32" style="position:absolute;margin-left:-336.5pt;margin-top:13pt;width:18.2pt;height:3.8pt;z-index:251645952" o:connectortype="straight"/>
        </w:pict>
      </w:r>
    </w:p>
    <w:p w:rsidR="00E6209F" w:rsidRPr="00E6209F" w:rsidRDefault="00DE6336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4" type="#_x0000_t32" style="position:absolute;margin-left:159.6pt;margin-top:5.85pt;width:0;height:18.1pt;flip:y;z-index:251677696" o:connectortype="straight" strokeweight="1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58" type="#_x0000_t202" style="position:absolute;margin-left:608.15pt;margin-top:5.25pt;width:134.95pt;height:18.15pt;z-index:251640832;mso-position-horizontal-relative:text;mso-position-vertical-relative:text" filled="f" stroked="f">
            <v:textbox>
              <w:txbxContent>
                <w:p w:rsidR="00E6209F" w:rsidRPr="007E27FB" w:rsidRDefault="00E6209F" w:rsidP="00E6209F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Место расположения улицы</w:t>
                  </w:r>
                </w:p>
              </w:txbxContent>
            </v:textbox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5" type="#_x0000_t32" style="position:absolute;margin-left:-256.3pt;margin-top:14.1pt;width:16.9pt;height:3.75pt;z-index:251648000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4" type="#_x0000_t32" style="position:absolute;margin-left:-293.3pt;margin-top:4.5pt;width:19.4pt;height:3.2pt;z-index:251646976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9" type="#_x0000_t32" style="position:absolute;margin-left:-342.3pt;margin-top:11.55pt;width:34.2pt;height:6.3pt;z-index:251652096" o:connectortype="straight">
            <v:stroke endarrow="block"/>
          </v:shape>
        </w:pict>
      </w:r>
    </w:p>
    <w:p w:rsidR="00E6209F" w:rsidRPr="00E6209F" w:rsidRDefault="00DE6336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5" type="#_x0000_t32" style="position:absolute;margin-left:159.6pt;margin-top:15.75pt;width:.45pt;height:17.35pt;flip:x y;z-index:251678720" o:connectortype="straight" strokeweight="1p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59" type="#_x0000_t32" style="position:absolute;margin-left:608.15pt;margin-top:6.1pt;width:131.3pt;height:0;flip:x;z-index:251641856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7" type="#_x0000_t32" style="position:absolute;margin-left:-180.3pt;margin-top:12.3pt;width:18.1pt;height:2.5pt;z-index:251650048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6" type="#_x0000_t32" style="position:absolute;margin-left:-217.85pt;margin-top:2.85pt;width:18.75pt;height:3.85pt;z-index:251649024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8" type="#_x0000_t32" style="position:absolute;margin-left:-271.45pt;margin-top:9.95pt;width:35.95pt;height:6.35pt;z-index:251651072" o:connectortype="straight">
            <v:stroke endarrow="block"/>
          </v:shape>
        </w:pict>
      </w:r>
    </w:p>
    <w:p w:rsidR="00E6209F" w:rsidRDefault="00DE6336" w:rsidP="00E6209F">
      <w:pPr>
        <w:jc w:val="both"/>
        <w:rPr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1" type="#_x0000_t32" style="position:absolute;left:0;text-align:left;margin-left:401.6pt;margin-top:95.2pt;width:109.4pt;height:0;flip:x;z-index:251654144" o:connectortype="straigh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0" type="#_x0000_t202" style="position:absolute;left:0;text-align:left;margin-left:396pt;margin-top:76.55pt;width:148.2pt;height:23.15pt;z-index:251653120" filled="f" stroked="f">
            <v:textbox style="mso-next-textbox:#_x0000_s1070">
              <w:txbxContent>
                <w:p w:rsidR="00E6209F" w:rsidRPr="008F66A3" w:rsidRDefault="00E6209F" w:rsidP="00E6209F">
                  <w:r>
                    <w:t xml:space="preserve">улица </w:t>
                  </w:r>
                  <w:r w:rsidR="00BB658A">
                    <w:t>Ефремова</w:t>
                  </w:r>
                </w:p>
              </w:txbxContent>
            </v:textbox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100" type="#_x0000_t32" style="position:absolute;left:0;text-align:left;margin-left:169.4pt;margin-top:12.05pt;width:0;height:21.05pt;flip:y;z-index:251682816" o:connectortype="straight">
            <v:stroke endarrow="block"/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9" type="#_x0000_t32" style="position:absolute;left:0;text-align:left;margin-left:168.95pt;margin-top:61.25pt;width:0;height:21.35pt;flip:y;z-index:251681792" o:connectortype="straight">
            <v:stroke endarrow="block"/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7" type="#_x0000_t32" style="position:absolute;left:0;text-align:left;margin-left:160.1pt;margin-top:28.75pt;width:.05pt;height:20.05pt;flip:y;z-index:251679744" o:connectortype="straight" strokeweight="1pt"/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8" type="#_x0000_t32" style="position:absolute;left:0;text-align:left;margin-left:161.2pt;margin-top:64.85pt;width:.45pt;height:23.2pt;flip:x y;z-index:251680768" o:connectortype="straight" strokeweight="1pt"/>
        </w:pict>
      </w:r>
    </w:p>
    <w:sectPr w:rsidR="00E6209F" w:rsidSect="00E6209F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C0020B"/>
    <w:rsid w:val="0000703B"/>
    <w:rsid w:val="00022AC2"/>
    <w:rsid w:val="00054D68"/>
    <w:rsid w:val="00060824"/>
    <w:rsid w:val="00064301"/>
    <w:rsid w:val="00095B9C"/>
    <w:rsid w:val="000B0467"/>
    <w:rsid w:val="000E2540"/>
    <w:rsid w:val="001435C9"/>
    <w:rsid w:val="00170307"/>
    <w:rsid w:val="001718A8"/>
    <w:rsid w:val="001D0ED2"/>
    <w:rsid w:val="001E3C9C"/>
    <w:rsid w:val="001F4BDB"/>
    <w:rsid w:val="002103C2"/>
    <w:rsid w:val="00224C9E"/>
    <w:rsid w:val="00233437"/>
    <w:rsid w:val="00262E14"/>
    <w:rsid w:val="002844B5"/>
    <w:rsid w:val="002A16CF"/>
    <w:rsid w:val="002C18B9"/>
    <w:rsid w:val="002C43CD"/>
    <w:rsid w:val="002D5605"/>
    <w:rsid w:val="00362C9F"/>
    <w:rsid w:val="00372EBA"/>
    <w:rsid w:val="0037420C"/>
    <w:rsid w:val="00380321"/>
    <w:rsid w:val="003E4B85"/>
    <w:rsid w:val="00424B71"/>
    <w:rsid w:val="00431635"/>
    <w:rsid w:val="00462A5E"/>
    <w:rsid w:val="004817E2"/>
    <w:rsid w:val="004C3A33"/>
    <w:rsid w:val="004E56BF"/>
    <w:rsid w:val="00533096"/>
    <w:rsid w:val="005C6200"/>
    <w:rsid w:val="005F4B5C"/>
    <w:rsid w:val="00610E02"/>
    <w:rsid w:val="00655C12"/>
    <w:rsid w:val="00685B44"/>
    <w:rsid w:val="00687EB8"/>
    <w:rsid w:val="006D3EFB"/>
    <w:rsid w:val="006F2401"/>
    <w:rsid w:val="00706C8A"/>
    <w:rsid w:val="00737DEB"/>
    <w:rsid w:val="007916B3"/>
    <w:rsid w:val="007A3C7F"/>
    <w:rsid w:val="007D5A99"/>
    <w:rsid w:val="0080778A"/>
    <w:rsid w:val="00817F01"/>
    <w:rsid w:val="0082209C"/>
    <w:rsid w:val="00840ECD"/>
    <w:rsid w:val="00882BB0"/>
    <w:rsid w:val="008A76D4"/>
    <w:rsid w:val="008B1395"/>
    <w:rsid w:val="00944014"/>
    <w:rsid w:val="009B5062"/>
    <w:rsid w:val="009C3A2D"/>
    <w:rsid w:val="009E3028"/>
    <w:rsid w:val="009F6D20"/>
    <w:rsid w:val="00A07173"/>
    <w:rsid w:val="00A32EA1"/>
    <w:rsid w:val="00A95099"/>
    <w:rsid w:val="00AA0C79"/>
    <w:rsid w:val="00AB0F87"/>
    <w:rsid w:val="00AC5174"/>
    <w:rsid w:val="00AE1CDE"/>
    <w:rsid w:val="00B01632"/>
    <w:rsid w:val="00B703E0"/>
    <w:rsid w:val="00BB658A"/>
    <w:rsid w:val="00C0020B"/>
    <w:rsid w:val="00C00680"/>
    <w:rsid w:val="00C1783A"/>
    <w:rsid w:val="00C50AFE"/>
    <w:rsid w:val="00C633B4"/>
    <w:rsid w:val="00C754B8"/>
    <w:rsid w:val="00C76214"/>
    <w:rsid w:val="00CB7F21"/>
    <w:rsid w:val="00CD1499"/>
    <w:rsid w:val="00D04865"/>
    <w:rsid w:val="00D257F0"/>
    <w:rsid w:val="00D67902"/>
    <w:rsid w:val="00D76439"/>
    <w:rsid w:val="00DE2AE4"/>
    <w:rsid w:val="00DE6336"/>
    <w:rsid w:val="00E139BF"/>
    <w:rsid w:val="00E533C0"/>
    <w:rsid w:val="00E6209F"/>
    <w:rsid w:val="00E726A9"/>
    <w:rsid w:val="00F16BE6"/>
    <w:rsid w:val="00F4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  <o:rules v:ext="edit">
        <o:r id="V:Rule1" type="connector" idref="#_x0000_s1093"/>
        <o:r id="V:Rule2" type="connector" idref="#_x0000_s1095"/>
        <o:r id="V:Rule3" type="connector" idref="#_x0000_s1063"/>
        <o:r id="V:Rule4" type="connector" idref="#_x0000_s1099"/>
        <o:r id="V:Rule5" type="connector" idref="#_x0000_s1100"/>
        <o:r id="V:Rule6" type="connector" idref="#_x0000_s1066"/>
        <o:r id="V:Rule7" type="connector" idref="#_x0000_s1064"/>
        <o:r id="V:Rule8" type="connector" idref="#_x0000_s1065"/>
        <o:r id="V:Rule9" type="connector" idref="#_x0000_s1061"/>
        <o:r id="V:Rule10" type="connector" idref="#_x0000_s1086"/>
        <o:r id="V:Rule11" type="connector" idref="#_x0000_s1067"/>
        <o:r id="V:Rule12" type="connector" idref="#_x0000_s1068"/>
        <o:r id="V:Rule13" type="connector" idref="#_x0000_s1060"/>
        <o:r id="V:Rule14" type="connector" idref="#_x0000_s1072"/>
        <o:r id="V:Rule15" type="connector" idref="#_x0000_s1059"/>
        <o:r id="V:Rule16" type="connector" idref="#_x0000_s1098"/>
        <o:r id="V:Rule17" type="connector" idref="#_x0000_s1071"/>
        <o:r id="V:Rule18" type="connector" idref="#_x0000_s1084"/>
        <o:r id="V:Rule19" type="connector" idref="#_x0000_s1073"/>
        <o:r id="V:Rule20" type="connector" idref="#_x0000_s1069"/>
        <o:r id="V:Rule21" type="connector" idref="#_x0000_s1087"/>
        <o:r id="V:Rule22" type="connector" idref="#_x0000_s1102"/>
        <o:r id="V:Rule23" type="connector" idref="#_x0000_s1082"/>
        <o:r id="V:Rule24" type="connector" idref="#_x0000_s1097"/>
        <o:r id="V:Rule25" type="connector" idref="#_x0000_s1094"/>
      </o:rules>
    </o:shapelayout>
  </w:shapeDefaults>
  <w:doNotEmbedSmartTags/>
  <w:decimalSymbol w:val=","/>
  <w:listSeparator w:val=";"/>
  <w15:docId w15:val="{4B1CDECA-35DE-439D-9645-F7391C28B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9B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E139BF"/>
    <w:pPr>
      <w:keepNext/>
      <w:tabs>
        <w:tab w:val="num" w:pos="0"/>
      </w:tabs>
      <w:ind w:firstLine="540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E139BF"/>
  </w:style>
  <w:style w:type="character" w:customStyle="1" w:styleId="WW-Absatz-Standardschriftart">
    <w:name w:val="WW-Absatz-Standardschriftart"/>
    <w:rsid w:val="00E139BF"/>
  </w:style>
  <w:style w:type="character" w:customStyle="1" w:styleId="WW-Absatz-Standardschriftart1">
    <w:name w:val="WW-Absatz-Standardschriftart1"/>
    <w:rsid w:val="00E139BF"/>
  </w:style>
  <w:style w:type="character" w:customStyle="1" w:styleId="10">
    <w:name w:val="Основной шрифт абзаца1"/>
    <w:rsid w:val="00E139BF"/>
  </w:style>
  <w:style w:type="paragraph" w:customStyle="1" w:styleId="a3">
    <w:name w:val="Заголовок"/>
    <w:basedOn w:val="a"/>
    <w:next w:val="a4"/>
    <w:rsid w:val="00E139BF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4">
    <w:name w:val="Body Text"/>
    <w:basedOn w:val="a"/>
    <w:rsid w:val="00E139BF"/>
    <w:pPr>
      <w:spacing w:after="120"/>
    </w:pPr>
  </w:style>
  <w:style w:type="paragraph" w:styleId="a5">
    <w:name w:val="List"/>
    <w:basedOn w:val="a4"/>
    <w:rsid w:val="00E139BF"/>
    <w:rPr>
      <w:rFonts w:cs="Tahoma"/>
    </w:rPr>
  </w:style>
  <w:style w:type="paragraph" w:customStyle="1" w:styleId="11">
    <w:name w:val="Название1"/>
    <w:basedOn w:val="a"/>
    <w:rsid w:val="00E139BF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E139BF"/>
    <w:pPr>
      <w:suppressLineNumbers/>
    </w:pPr>
    <w:rPr>
      <w:rFonts w:cs="Tahoma"/>
    </w:rPr>
  </w:style>
  <w:style w:type="paragraph" w:customStyle="1" w:styleId="21">
    <w:name w:val="Основной текст с отступом 21"/>
    <w:basedOn w:val="a"/>
    <w:rsid w:val="00E139BF"/>
    <w:pPr>
      <w:ind w:firstLine="540"/>
      <w:jc w:val="both"/>
    </w:pPr>
  </w:style>
  <w:style w:type="paragraph" w:styleId="a6">
    <w:name w:val="Balloon Text"/>
    <w:basedOn w:val="a"/>
    <w:rsid w:val="00E139BF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E139BF"/>
    <w:pPr>
      <w:suppressLineNumbers/>
    </w:pPr>
  </w:style>
  <w:style w:type="paragraph" w:customStyle="1" w:styleId="a8">
    <w:name w:val="Заголовок таблицы"/>
    <w:basedOn w:val="a7"/>
    <w:rsid w:val="00E139BF"/>
    <w:pPr>
      <w:jc w:val="center"/>
    </w:pPr>
    <w:rPr>
      <w:b/>
      <w:bCs/>
    </w:rPr>
  </w:style>
  <w:style w:type="paragraph" w:styleId="a9">
    <w:name w:val="List Paragraph"/>
    <w:basedOn w:val="a"/>
    <w:uiPriority w:val="34"/>
    <w:qFormat/>
    <w:rsid w:val="00944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Админ</dc:creator>
  <cp:keywords/>
  <cp:lastModifiedBy>Windows User</cp:lastModifiedBy>
  <cp:revision>5</cp:revision>
  <cp:lastPrinted>2015-12-01T10:45:00Z</cp:lastPrinted>
  <dcterms:created xsi:type="dcterms:W3CDTF">2015-12-01T10:47:00Z</dcterms:created>
  <dcterms:modified xsi:type="dcterms:W3CDTF">2015-12-09T11:27:00Z</dcterms:modified>
</cp:coreProperties>
</file>